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1C660" w14:textId="660C65DA" w:rsidR="003A7E8B" w:rsidRPr="005B5967" w:rsidRDefault="003A7E8B" w:rsidP="008F75C9">
      <w:pPr>
        <w:rPr>
          <w:rFonts w:asciiTheme="majorHAnsi" w:hAnsiTheme="majorHAnsi" w:cstheme="majorHAnsi"/>
          <w:b/>
          <w:sz w:val="24"/>
          <w:szCs w:val="24"/>
        </w:rPr>
      </w:pPr>
      <w:r w:rsidRPr="005B5967">
        <w:rPr>
          <w:rFonts w:asciiTheme="majorHAnsi" w:hAnsiTheme="majorHAnsi" w:cstheme="majorHAnsi"/>
          <w:b/>
          <w:sz w:val="24"/>
          <w:szCs w:val="24"/>
        </w:rPr>
        <w:t>Workshop</w:t>
      </w:r>
      <w:r w:rsidR="005B5967" w:rsidRPr="005B5967">
        <w:rPr>
          <w:rFonts w:asciiTheme="majorHAnsi" w:hAnsiTheme="majorHAnsi" w:cstheme="majorHAnsi"/>
          <w:b/>
          <w:sz w:val="24"/>
          <w:szCs w:val="24"/>
        </w:rPr>
        <w:t xml:space="preserve"> W2B</w:t>
      </w:r>
    </w:p>
    <w:p w14:paraId="2674E7D3" w14:textId="58840A73" w:rsidR="008F75C9" w:rsidRPr="00A805A9" w:rsidRDefault="008F75C9" w:rsidP="008F75C9">
      <w:pPr>
        <w:rPr>
          <w:rFonts w:ascii="Arial" w:hAnsi="Arial" w:cs="Arial"/>
        </w:rPr>
      </w:pPr>
      <w:r w:rsidRPr="00A805A9">
        <w:rPr>
          <w:rFonts w:ascii="Arial" w:hAnsi="Arial" w:cs="Arial"/>
        </w:rPr>
        <w:t>Title: Inclusive service delivery for LGBT students</w:t>
      </w:r>
      <w:r w:rsidR="00FD450E">
        <w:rPr>
          <w:rFonts w:ascii="Arial" w:hAnsi="Arial" w:cs="Arial"/>
        </w:rPr>
        <w:t xml:space="preserve"> living</w:t>
      </w:r>
      <w:r w:rsidRPr="00A805A9">
        <w:rPr>
          <w:rFonts w:ascii="Arial" w:hAnsi="Arial" w:cs="Arial"/>
        </w:rPr>
        <w:t xml:space="preserve"> with Dis</w:t>
      </w:r>
      <w:r w:rsidR="00A12DE5">
        <w:rPr>
          <w:rFonts w:ascii="Arial" w:hAnsi="Arial" w:cs="Arial"/>
        </w:rPr>
        <w:t>/</w:t>
      </w:r>
      <w:r w:rsidRPr="00A805A9">
        <w:rPr>
          <w:rFonts w:ascii="Arial" w:hAnsi="Arial" w:cs="Arial"/>
        </w:rPr>
        <w:t>abilities</w:t>
      </w:r>
      <w:r w:rsidR="00F7716B" w:rsidRPr="00A805A9">
        <w:rPr>
          <w:rFonts w:ascii="Arial" w:hAnsi="Arial" w:cs="Arial"/>
        </w:rPr>
        <w:t xml:space="preserve"> (Workshop)</w:t>
      </w:r>
    </w:p>
    <w:p w14:paraId="6DEE6224" w14:textId="7F0B82FA" w:rsidR="008F75C9" w:rsidRPr="00A805A9" w:rsidRDefault="008F75C9" w:rsidP="008F75C9">
      <w:pPr>
        <w:rPr>
          <w:rFonts w:ascii="Arial" w:hAnsi="Arial" w:cs="Arial"/>
        </w:rPr>
      </w:pPr>
      <w:r w:rsidRPr="00A805A9">
        <w:rPr>
          <w:rFonts w:ascii="Arial" w:hAnsi="Arial" w:cs="Arial"/>
        </w:rPr>
        <w:t xml:space="preserve">Esme Duggleby, Higher Education Account Manager- Stonewall </w:t>
      </w:r>
      <w:hyperlink r:id="rId5" w:history="1">
        <w:r w:rsidRPr="00A805A9">
          <w:rPr>
            <w:rStyle w:val="Hyperlink"/>
            <w:rFonts w:ascii="Arial" w:hAnsi="Arial" w:cs="Arial"/>
          </w:rPr>
          <w:t>esme.duggleby@stonewall.org.uk</w:t>
        </w:r>
      </w:hyperlink>
      <w:r w:rsidRPr="00A805A9">
        <w:rPr>
          <w:rFonts w:ascii="Arial" w:hAnsi="Arial" w:cs="Arial"/>
        </w:rPr>
        <w:t xml:space="preserve"> </w:t>
      </w:r>
    </w:p>
    <w:p w14:paraId="6D37ECC5" w14:textId="77777777" w:rsidR="008F75C9" w:rsidRPr="00A805A9" w:rsidRDefault="008F75C9" w:rsidP="008F75C9">
      <w:pPr>
        <w:rPr>
          <w:rFonts w:ascii="Arial" w:hAnsi="Arial" w:cs="Arial"/>
        </w:rPr>
      </w:pPr>
    </w:p>
    <w:p w14:paraId="15833EC6" w14:textId="2A78CD8E" w:rsidR="008F75C9" w:rsidRPr="00A12DE5" w:rsidRDefault="008F75C9" w:rsidP="008F75C9">
      <w:pPr>
        <w:rPr>
          <w:rFonts w:ascii="Arial" w:hAnsi="Arial" w:cs="Arial"/>
        </w:rPr>
      </w:pPr>
      <w:r w:rsidRPr="00A12DE5">
        <w:rPr>
          <w:rFonts w:ascii="Arial" w:hAnsi="Arial" w:cs="Arial"/>
        </w:rPr>
        <w:t xml:space="preserve">Synopsis of Proposal: </w:t>
      </w:r>
    </w:p>
    <w:p w14:paraId="670BF97C" w14:textId="29166272" w:rsidR="004C2DFC" w:rsidRPr="00A12DE5" w:rsidRDefault="00A12DE5" w:rsidP="008F75C9">
      <w:pPr>
        <w:rPr>
          <w:rFonts w:ascii="Arial" w:hAnsi="Arial" w:cs="Arial"/>
        </w:rPr>
      </w:pPr>
      <w:r>
        <w:rPr>
          <w:rFonts w:ascii="Arial" w:hAnsi="Arial" w:cs="Arial"/>
        </w:rPr>
        <w:t xml:space="preserve">The aim of this session would be to </w:t>
      </w:r>
      <w:r w:rsidR="0068156D">
        <w:rPr>
          <w:rFonts w:ascii="Arial" w:hAnsi="Arial" w:cs="Arial"/>
        </w:rPr>
        <w:t>identify</w:t>
      </w:r>
      <w:r w:rsidR="00802FBC">
        <w:rPr>
          <w:rFonts w:ascii="Arial" w:hAnsi="Arial" w:cs="Arial"/>
        </w:rPr>
        <w:t xml:space="preserve"> and start addressing</w:t>
      </w:r>
      <w:r>
        <w:rPr>
          <w:rFonts w:ascii="Arial" w:hAnsi="Arial" w:cs="Arial"/>
        </w:rPr>
        <w:t xml:space="preserve"> the barriers that LGBT x Dis/abled students face when accessing University services such as Disability support, advice services, counselling, wellbeing and personal tutors.</w:t>
      </w:r>
    </w:p>
    <w:p w14:paraId="48ECB9F5" w14:textId="7E84D10C" w:rsidR="00EC70F7" w:rsidRDefault="00EC70F7" w:rsidP="00EC70F7">
      <w:pPr>
        <w:rPr>
          <w:rFonts w:ascii="Arial" w:hAnsi="Arial" w:cs="Arial"/>
        </w:rPr>
      </w:pPr>
      <w:r>
        <w:rPr>
          <w:rFonts w:ascii="Arial" w:hAnsi="Arial" w:cs="Arial"/>
        </w:rPr>
        <w:t>The session will begin with a presentation in which to c</w:t>
      </w:r>
      <w:r w:rsidR="002445DB" w:rsidRPr="00A12DE5">
        <w:rPr>
          <w:rFonts w:ascii="Arial" w:hAnsi="Arial" w:cs="Arial"/>
        </w:rPr>
        <w:t xml:space="preserve">ontextualise </w:t>
      </w:r>
      <w:r>
        <w:rPr>
          <w:rFonts w:ascii="Arial" w:hAnsi="Arial" w:cs="Arial"/>
        </w:rPr>
        <w:t xml:space="preserve">the current situation for LGBT x Dis/abled students. This will be grounded in the findings </w:t>
      </w:r>
      <w:r w:rsidR="002445DB" w:rsidRPr="00A12DE5">
        <w:rPr>
          <w:rFonts w:ascii="Arial" w:hAnsi="Arial" w:cs="Arial"/>
        </w:rPr>
        <w:t>in</w:t>
      </w:r>
      <w:r>
        <w:rPr>
          <w:rFonts w:ascii="Arial" w:hAnsi="Arial" w:cs="Arial"/>
        </w:rPr>
        <w:t xml:space="preserve"> Stonewalls Research (LGBT in Britain: Heath/ University/ Home and Communities reports). </w:t>
      </w:r>
    </w:p>
    <w:p w14:paraId="4811A968" w14:textId="66E060C1" w:rsidR="00391CF5" w:rsidRPr="00EC70F7" w:rsidRDefault="00795DC1" w:rsidP="00EC70F7">
      <w:pPr>
        <w:pStyle w:val="ListParagraph"/>
        <w:numPr>
          <w:ilvl w:val="0"/>
          <w:numId w:val="2"/>
        </w:numPr>
        <w:rPr>
          <w:rFonts w:ascii="Arial" w:hAnsi="Arial" w:cs="Arial"/>
        </w:rPr>
      </w:pPr>
      <w:r w:rsidRPr="00EC70F7">
        <w:rPr>
          <w:rFonts w:ascii="Arial" w:hAnsi="Arial" w:cs="Arial"/>
        </w:rPr>
        <w:t xml:space="preserve">¼ </w:t>
      </w:r>
      <w:r w:rsidR="00391CF5" w:rsidRPr="00EC70F7">
        <w:rPr>
          <w:rFonts w:ascii="Arial" w:hAnsi="Arial" w:cs="Arial"/>
        </w:rPr>
        <w:t xml:space="preserve">LGBT disabled people have experienced discrimination or poor treatment in </w:t>
      </w:r>
      <w:proofErr w:type="gramStart"/>
      <w:r w:rsidR="00391CF5" w:rsidRPr="00EC70F7">
        <w:rPr>
          <w:rFonts w:ascii="Arial" w:hAnsi="Arial" w:cs="Arial"/>
        </w:rPr>
        <w:t>their</w:t>
      </w:r>
      <w:proofErr w:type="gramEnd"/>
    </w:p>
    <w:p w14:paraId="25A16233" w14:textId="6EC69579" w:rsidR="00391CF5" w:rsidRPr="00A12DE5" w:rsidRDefault="00391CF5" w:rsidP="00795DC1">
      <w:pPr>
        <w:pStyle w:val="ListParagraph"/>
        <w:rPr>
          <w:rFonts w:ascii="Arial" w:hAnsi="Arial" w:cs="Arial"/>
        </w:rPr>
      </w:pPr>
      <w:r w:rsidRPr="00A12DE5">
        <w:rPr>
          <w:rFonts w:ascii="Arial" w:hAnsi="Arial" w:cs="Arial"/>
        </w:rPr>
        <w:t>local LGBT community because of being disabled.</w:t>
      </w:r>
    </w:p>
    <w:p w14:paraId="536122CA" w14:textId="4615C222" w:rsidR="003F5D13" w:rsidRPr="00A12DE5" w:rsidRDefault="00795DC1" w:rsidP="00A12DE5">
      <w:pPr>
        <w:pStyle w:val="ListParagraph"/>
        <w:numPr>
          <w:ilvl w:val="0"/>
          <w:numId w:val="1"/>
        </w:numPr>
        <w:rPr>
          <w:rFonts w:ascii="Arial" w:hAnsi="Arial" w:cs="Arial"/>
        </w:rPr>
      </w:pPr>
      <w:r w:rsidRPr="00A12DE5">
        <w:rPr>
          <w:rFonts w:ascii="Arial" w:hAnsi="Arial" w:cs="Arial"/>
        </w:rPr>
        <w:t xml:space="preserve">½ </w:t>
      </w:r>
      <w:r w:rsidR="003F5D13" w:rsidRPr="00A12DE5">
        <w:rPr>
          <w:rFonts w:ascii="Arial" w:hAnsi="Arial" w:cs="Arial"/>
        </w:rPr>
        <w:t>of LGBT people</w:t>
      </w:r>
      <w:r w:rsidR="00A12DE5">
        <w:rPr>
          <w:rFonts w:ascii="Arial" w:hAnsi="Arial" w:cs="Arial"/>
        </w:rPr>
        <w:t xml:space="preserve"> </w:t>
      </w:r>
      <w:r w:rsidR="003F5D13" w:rsidRPr="00A12DE5">
        <w:rPr>
          <w:rFonts w:ascii="Arial" w:hAnsi="Arial" w:cs="Arial"/>
        </w:rPr>
        <w:t>said they’ve experienced depression in the last year.</w:t>
      </w:r>
    </w:p>
    <w:p w14:paraId="310FF806" w14:textId="59046DA5" w:rsidR="00391CF5" w:rsidRPr="00A12DE5" w:rsidRDefault="00795DC1" w:rsidP="00A12DE5">
      <w:pPr>
        <w:pStyle w:val="ListParagraph"/>
        <w:numPr>
          <w:ilvl w:val="0"/>
          <w:numId w:val="1"/>
        </w:numPr>
        <w:rPr>
          <w:rFonts w:ascii="Arial" w:hAnsi="Arial" w:cs="Arial"/>
        </w:rPr>
      </w:pPr>
      <w:r w:rsidRPr="00A12DE5">
        <w:rPr>
          <w:rFonts w:ascii="Arial" w:hAnsi="Arial" w:cs="Arial"/>
        </w:rPr>
        <w:t>1/8</w:t>
      </w:r>
      <w:r w:rsidR="00D62B26" w:rsidRPr="00A12DE5">
        <w:rPr>
          <w:rFonts w:ascii="Arial" w:hAnsi="Arial" w:cs="Arial"/>
        </w:rPr>
        <w:t xml:space="preserve"> LGBT people aged 18-24 (13 per cent) said they’ve attempted to take their own life in the last year</w:t>
      </w:r>
    </w:p>
    <w:p w14:paraId="7579A086" w14:textId="2F6E1218" w:rsidR="00D02336" w:rsidRPr="00A12DE5" w:rsidRDefault="00795DC1" w:rsidP="00A12DE5">
      <w:pPr>
        <w:pStyle w:val="ListParagraph"/>
        <w:numPr>
          <w:ilvl w:val="0"/>
          <w:numId w:val="1"/>
        </w:numPr>
        <w:rPr>
          <w:rFonts w:ascii="Arial" w:hAnsi="Arial" w:cs="Arial"/>
        </w:rPr>
      </w:pPr>
      <w:r w:rsidRPr="00A12DE5">
        <w:rPr>
          <w:rFonts w:ascii="Arial" w:hAnsi="Arial" w:cs="Arial"/>
        </w:rPr>
        <w:t>41%</w:t>
      </w:r>
      <w:r w:rsidR="00D02336" w:rsidRPr="00A12DE5">
        <w:rPr>
          <w:rFonts w:ascii="Arial" w:hAnsi="Arial" w:cs="Arial"/>
        </w:rPr>
        <w:t xml:space="preserve"> of non-binary people said they harmed themselves in the last year</w:t>
      </w:r>
      <w:r w:rsidR="00A915F3" w:rsidRPr="00A12DE5">
        <w:rPr>
          <w:rFonts w:ascii="Arial" w:hAnsi="Arial" w:cs="Arial"/>
        </w:rPr>
        <w:t>.</w:t>
      </w:r>
    </w:p>
    <w:p w14:paraId="152B1A0C" w14:textId="35ECFDDB" w:rsidR="00391CF5" w:rsidRPr="00A12DE5" w:rsidRDefault="00A915F3" w:rsidP="00A12DE5">
      <w:pPr>
        <w:pStyle w:val="ListParagraph"/>
        <w:numPr>
          <w:ilvl w:val="0"/>
          <w:numId w:val="1"/>
        </w:numPr>
        <w:rPr>
          <w:rFonts w:ascii="Arial" w:hAnsi="Arial" w:cs="Arial"/>
        </w:rPr>
      </w:pPr>
      <w:r w:rsidRPr="00A12DE5">
        <w:rPr>
          <w:rFonts w:ascii="Arial" w:hAnsi="Arial" w:cs="Arial"/>
        </w:rPr>
        <w:t xml:space="preserve">½ of </w:t>
      </w:r>
      <w:r w:rsidR="00351FB9" w:rsidRPr="00A12DE5">
        <w:rPr>
          <w:rFonts w:ascii="Arial" w:hAnsi="Arial" w:cs="Arial"/>
        </w:rPr>
        <w:t>LGBT people</w:t>
      </w:r>
      <w:r w:rsidRPr="00A12DE5">
        <w:rPr>
          <w:rFonts w:ascii="Arial" w:hAnsi="Arial" w:cs="Arial"/>
        </w:rPr>
        <w:t xml:space="preserve"> </w:t>
      </w:r>
      <w:r w:rsidR="00351FB9" w:rsidRPr="00A12DE5">
        <w:rPr>
          <w:rFonts w:ascii="Arial" w:hAnsi="Arial" w:cs="Arial"/>
        </w:rPr>
        <w:t>have avoided treatment for fear of</w:t>
      </w:r>
      <w:r w:rsidRPr="00A12DE5">
        <w:rPr>
          <w:rFonts w:ascii="Arial" w:hAnsi="Arial" w:cs="Arial"/>
        </w:rPr>
        <w:t xml:space="preserve"> </w:t>
      </w:r>
      <w:r w:rsidR="00351FB9" w:rsidRPr="00A12DE5">
        <w:rPr>
          <w:rFonts w:ascii="Arial" w:hAnsi="Arial" w:cs="Arial"/>
        </w:rPr>
        <w:t>discrimination because they're LGBT.</w:t>
      </w:r>
    </w:p>
    <w:p w14:paraId="7F7F35A9" w14:textId="5B10548A" w:rsidR="00123C69" w:rsidRPr="00A12DE5" w:rsidRDefault="00A915F3" w:rsidP="00A12DE5">
      <w:pPr>
        <w:pStyle w:val="ListParagraph"/>
        <w:numPr>
          <w:ilvl w:val="0"/>
          <w:numId w:val="1"/>
        </w:numPr>
        <w:rPr>
          <w:rFonts w:ascii="Arial" w:hAnsi="Arial" w:cs="Arial"/>
        </w:rPr>
      </w:pPr>
      <w:r w:rsidRPr="00A12DE5">
        <w:rPr>
          <w:rFonts w:ascii="Arial" w:hAnsi="Arial" w:cs="Arial"/>
        </w:rPr>
        <w:t xml:space="preserve">47% of </w:t>
      </w:r>
      <w:r w:rsidR="00123C69" w:rsidRPr="00A12DE5">
        <w:rPr>
          <w:rFonts w:ascii="Arial" w:hAnsi="Arial" w:cs="Arial"/>
        </w:rPr>
        <w:t xml:space="preserve">LGBT disabled students have been the target of </w:t>
      </w:r>
      <w:r w:rsidRPr="00A12DE5">
        <w:rPr>
          <w:rFonts w:ascii="Arial" w:hAnsi="Arial" w:cs="Arial"/>
        </w:rPr>
        <w:t>negative</w:t>
      </w:r>
      <w:r w:rsidR="00123C69" w:rsidRPr="00A12DE5">
        <w:rPr>
          <w:rFonts w:ascii="Arial" w:hAnsi="Arial" w:cs="Arial"/>
        </w:rPr>
        <w:t xml:space="preserve"> remarks from other</w:t>
      </w:r>
      <w:r w:rsidRPr="00A12DE5">
        <w:rPr>
          <w:rFonts w:ascii="Arial" w:hAnsi="Arial" w:cs="Arial"/>
        </w:rPr>
        <w:t xml:space="preserve"> students.</w:t>
      </w:r>
    </w:p>
    <w:p w14:paraId="0D97FA13" w14:textId="712B12AA" w:rsidR="00CA5552" w:rsidRDefault="00CA5552" w:rsidP="00123C69">
      <w:pPr>
        <w:rPr>
          <w:rFonts w:ascii="Arial" w:hAnsi="Arial" w:cs="Arial"/>
        </w:rPr>
      </w:pPr>
      <w:r>
        <w:rPr>
          <w:rFonts w:ascii="Arial" w:hAnsi="Arial" w:cs="Arial"/>
        </w:rPr>
        <w:t xml:space="preserve">The second half the of the session will be an interactive exercise in </w:t>
      </w:r>
      <w:r w:rsidR="0082267C">
        <w:rPr>
          <w:rFonts w:ascii="Arial" w:hAnsi="Arial" w:cs="Arial"/>
        </w:rPr>
        <w:t>which</w:t>
      </w:r>
      <w:r>
        <w:rPr>
          <w:rFonts w:ascii="Arial" w:hAnsi="Arial" w:cs="Arial"/>
        </w:rPr>
        <w:t xml:space="preserve"> delegates will work in small teams to think of student journey touchpoints and possible barriers LGBT students may face. They will first identify these barriers, before then offering peer to peer practical solutions to these barriers.</w:t>
      </w:r>
    </w:p>
    <w:p w14:paraId="254BD6F4" w14:textId="69ABFA5C" w:rsidR="00CA5552" w:rsidRPr="00A12DE5" w:rsidRDefault="00CA5552" w:rsidP="00123C69">
      <w:pPr>
        <w:rPr>
          <w:rFonts w:ascii="Arial" w:hAnsi="Arial" w:cs="Arial"/>
        </w:rPr>
      </w:pPr>
      <w:r>
        <w:rPr>
          <w:rFonts w:ascii="Arial" w:hAnsi="Arial" w:cs="Arial"/>
        </w:rPr>
        <w:t xml:space="preserve">The session will end with a group discussion about how the outcomes of this exercise can be embedded practically in delegates home institutions. </w:t>
      </w:r>
    </w:p>
    <w:p w14:paraId="6E6E83DA" w14:textId="77777777" w:rsidR="00123C69" w:rsidRPr="00A805A9" w:rsidRDefault="00123C69" w:rsidP="00123C69">
      <w:pPr>
        <w:rPr>
          <w:rFonts w:ascii="Arial" w:hAnsi="Arial" w:cs="Arial"/>
        </w:rPr>
      </w:pPr>
    </w:p>
    <w:p w14:paraId="013C0736" w14:textId="4D909DF5" w:rsidR="005C2C17" w:rsidRPr="00A805A9" w:rsidRDefault="005C2C17" w:rsidP="008F75C9">
      <w:pPr>
        <w:rPr>
          <w:rFonts w:ascii="Arial" w:hAnsi="Arial" w:cs="Arial"/>
        </w:rPr>
      </w:pPr>
      <w:r>
        <w:rPr>
          <w:rFonts w:ascii="Arial" w:hAnsi="Arial" w:cs="Arial"/>
        </w:rPr>
        <w:t>References:</w:t>
      </w:r>
    </w:p>
    <w:p w14:paraId="56ECC710" w14:textId="6DBB8437" w:rsidR="00547CE8" w:rsidRPr="00A805A9" w:rsidRDefault="00FA6A0C" w:rsidP="008F75C9">
      <w:pPr>
        <w:rPr>
          <w:rFonts w:ascii="Arial" w:hAnsi="Arial" w:cs="Arial"/>
        </w:rPr>
      </w:pPr>
      <w:r w:rsidRPr="006667C3">
        <w:rPr>
          <w:rFonts w:ascii="Arial" w:hAnsi="Arial" w:cs="Arial"/>
          <w:i/>
        </w:rPr>
        <w:t>LGBT in Britain: Health Report</w:t>
      </w:r>
      <w:r w:rsidR="00535186" w:rsidRPr="00A805A9">
        <w:rPr>
          <w:rFonts w:ascii="Arial" w:hAnsi="Arial" w:cs="Arial"/>
        </w:rPr>
        <w:t>,</w:t>
      </w:r>
      <w:r w:rsidR="00107915" w:rsidRPr="00A805A9">
        <w:rPr>
          <w:rFonts w:ascii="Arial" w:hAnsi="Arial" w:cs="Arial"/>
        </w:rPr>
        <w:t xml:space="preserve"> (2018)</w:t>
      </w:r>
      <w:r w:rsidR="00535186" w:rsidRPr="00A805A9">
        <w:rPr>
          <w:rFonts w:ascii="Arial" w:hAnsi="Arial" w:cs="Arial"/>
        </w:rPr>
        <w:t>,</w:t>
      </w:r>
      <w:r w:rsidR="00107915" w:rsidRPr="00A805A9">
        <w:rPr>
          <w:rFonts w:ascii="Arial" w:hAnsi="Arial" w:cs="Arial"/>
        </w:rPr>
        <w:t xml:space="preserve"> Stonewall</w:t>
      </w:r>
      <w:r w:rsidRPr="00A805A9">
        <w:rPr>
          <w:rFonts w:ascii="Arial" w:hAnsi="Arial" w:cs="Arial"/>
        </w:rPr>
        <w:t xml:space="preserve"> </w:t>
      </w:r>
      <w:hyperlink r:id="rId6" w:history="1">
        <w:r w:rsidRPr="00A805A9">
          <w:rPr>
            <w:rStyle w:val="Hyperlink"/>
            <w:rFonts w:ascii="Arial" w:hAnsi="Arial" w:cs="Arial"/>
          </w:rPr>
          <w:t>https://www.stonewall.org.uk/sites/default/files/lgbt_in_britain_health.pdf</w:t>
        </w:r>
      </w:hyperlink>
      <w:r w:rsidRPr="00A805A9">
        <w:rPr>
          <w:rFonts w:ascii="Arial" w:hAnsi="Arial" w:cs="Arial"/>
        </w:rPr>
        <w:t xml:space="preserve"> </w:t>
      </w:r>
    </w:p>
    <w:p w14:paraId="4DCC2059" w14:textId="549EF9CB" w:rsidR="00EE1C34" w:rsidRPr="00A805A9" w:rsidRDefault="00A91976" w:rsidP="008F75C9">
      <w:pPr>
        <w:rPr>
          <w:rFonts w:ascii="Arial" w:hAnsi="Arial" w:cs="Arial"/>
        </w:rPr>
      </w:pPr>
      <w:r w:rsidRPr="006667C3">
        <w:rPr>
          <w:rFonts w:ascii="Arial" w:hAnsi="Arial" w:cs="Arial"/>
          <w:i/>
        </w:rPr>
        <w:t>LGBT in Britain: Home and Communities,</w:t>
      </w:r>
      <w:r w:rsidRPr="00A805A9">
        <w:rPr>
          <w:rFonts w:ascii="Arial" w:hAnsi="Arial" w:cs="Arial"/>
        </w:rPr>
        <w:t xml:space="preserve"> (2018), Stonewall </w:t>
      </w:r>
      <w:hyperlink r:id="rId7" w:history="1">
        <w:r w:rsidRPr="00A805A9">
          <w:rPr>
            <w:rStyle w:val="Hyperlink"/>
            <w:rFonts w:ascii="Arial" w:hAnsi="Arial" w:cs="Arial"/>
          </w:rPr>
          <w:t>https://www.stonewall.org.uk/lgbt-britain-home-and-communities</w:t>
        </w:r>
      </w:hyperlink>
      <w:r w:rsidR="00EE1C34" w:rsidRPr="00A805A9">
        <w:rPr>
          <w:rFonts w:ascii="Arial" w:hAnsi="Arial" w:cs="Arial"/>
        </w:rPr>
        <w:t xml:space="preserve"> </w:t>
      </w:r>
    </w:p>
    <w:p w14:paraId="3396720E" w14:textId="645D6368" w:rsidR="00EE1C34" w:rsidRPr="00A805A9" w:rsidRDefault="00FA6A0C" w:rsidP="008F75C9">
      <w:pPr>
        <w:rPr>
          <w:rFonts w:ascii="Arial" w:hAnsi="Arial" w:cs="Arial"/>
        </w:rPr>
      </w:pPr>
      <w:r w:rsidRPr="006667C3">
        <w:rPr>
          <w:rFonts w:ascii="Arial" w:hAnsi="Arial" w:cs="Arial"/>
          <w:i/>
        </w:rPr>
        <w:t>LGBT in Brit</w:t>
      </w:r>
      <w:r w:rsidR="00107915" w:rsidRPr="006667C3">
        <w:rPr>
          <w:rFonts w:ascii="Arial" w:hAnsi="Arial" w:cs="Arial"/>
          <w:i/>
        </w:rPr>
        <w:t>ain: University Report</w:t>
      </w:r>
      <w:r w:rsidR="00535186" w:rsidRPr="006667C3">
        <w:rPr>
          <w:rFonts w:ascii="Arial" w:hAnsi="Arial" w:cs="Arial"/>
          <w:i/>
        </w:rPr>
        <w:t>,</w:t>
      </w:r>
      <w:r w:rsidR="00BC24C1" w:rsidRPr="00A805A9">
        <w:rPr>
          <w:rFonts w:ascii="Arial" w:hAnsi="Arial" w:cs="Arial"/>
        </w:rPr>
        <w:t xml:space="preserve"> (2018)</w:t>
      </w:r>
      <w:r w:rsidR="00535186" w:rsidRPr="00A805A9">
        <w:rPr>
          <w:rFonts w:ascii="Arial" w:hAnsi="Arial" w:cs="Arial"/>
        </w:rPr>
        <w:t>,</w:t>
      </w:r>
      <w:r w:rsidR="00BC24C1" w:rsidRPr="00A805A9">
        <w:rPr>
          <w:rFonts w:ascii="Arial" w:hAnsi="Arial" w:cs="Arial"/>
        </w:rPr>
        <w:t xml:space="preserve"> Stonewall</w:t>
      </w:r>
      <w:r w:rsidR="00107915" w:rsidRPr="00A805A9">
        <w:rPr>
          <w:rFonts w:ascii="Arial" w:hAnsi="Arial" w:cs="Arial"/>
        </w:rPr>
        <w:t xml:space="preserve"> </w:t>
      </w:r>
      <w:hyperlink r:id="rId8" w:history="1">
        <w:r w:rsidR="00107915" w:rsidRPr="00A805A9">
          <w:rPr>
            <w:rStyle w:val="Hyperlink"/>
            <w:rFonts w:ascii="Arial" w:hAnsi="Arial" w:cs="Arial"/>
          </w:rPr>
          <w:t>https://www.stonewall.org.uk/lgbt-britain-university-report</w:t>
        </w:r>
      </w:hyperlink>
      <w:r w:rsidR="00547CE8" w:rsidRPr="00A805A9">
        <w:rPr>
          <w:rFonts w:ascii="Arial" w:hAnsi="Arial" w:cs="Arial"/>
        </w:rPr>
        <w:t xml:space="preserve"> </w:t>
      </w:r>
      <w:bookmarkStart w:id="0" w:name="_GoBack"/>
      <w:bookmarkEnd w:id="0"/>
    </w:p>
    <w:sectPr w:rsidR="00EE1C34" w:rsidRPr="00A80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666A3"/>
    <w:multiLevelType w:val="hybridMultilevel"/>
    <w:tmpl w:val="9A4C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05A3D"/>
    <w:multiLevelType w:val="hybridMultilevel"/>
    <w:tmpl w:val="E1C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tTQzMDIwNzMzM7RU0lEKTi0uzszPAykwrAUAToNrdiwAAAA="/>
  </w:docVars>
  <w:rsids>
    <w:rsidRoot w:val="008F75C9"/>
    <w:rsid w:val="000C54B1"/>
    <w:rsid w:val="00107915"/>
    <w:rsid w:val="00123C69"/>
    <w:rsid w:val="002445DB"/>
    <w:rsid w:val="00351FB9"/>
    <w:rsid w:val="00391CF5"/>
    <w:rsid w:val="003A7E8B"/>
    <w:rsid w:val="003F5D13"/>
    <w:rsid w:val="004C2DFC"/>
    <w:rsid w:val="00501DE6"/>
    <w:rsid w:val="00535186"/>
    <w:rsid w:val="00547CE8"/>
    <w:rsid w:val="005B5967"/>
    <w:rsid w:val="005C2C17"/>
    <w:rsid w:val="006667C3"/>
    <w:rsid w:val="0068156D"/>
    <w:rsid w:val="006D48AE"/>
    <w:rsid w:val="00795DC1"/>
    <w:rsid w:val="00802FBC"/>
    <w:rsid w:val="0082267C"/>
    <w:rsid w:val="008F75C9"/>
    <w:rsid w:val="00A12DE5"/>
    <w:rsid w:val="00A5047F"/>
    <w:rsid w:val="00A805A9"/>
    <w:rsid w:val="00A915F3"/>
    <w:rsid w:val="00A91976"/>
    <w:rsid w:val="00BC24C1"/>
    <w:rsid w:val="00CA5552"/>
    <w:rsid w:val="00D02336"/>
    <w:rsid w:val="00D62B26"/>
    <w:rsid w:val="00E820DA"/>
    <w:rsid w:val="00EC70F7"/>
    <w:rsid w:val="00EE1C34"/>
    <w:rsid w:val="00F7716B"/>
    <w:rsid w:val="00FA6A0C"/>
    <w:rsid w:val="00FD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825"/>
  <w15:chartTrackingRefBased/>
  <w15:docId w15:val="{44960828-DC9A-40C8-88C8-5016CB08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9"/>
    <w:rPr>
      <w:color w:val="0563C1" w:themeColor="hyperlink"/>
      <w:u w:val="single"/>
    </w:rPr>
  </w:style>
  <w:style w:type="character" w:styleId="UnresolvedMention">
    <w:name w:val="Unresolved Mention"/>
    <w:basedOn w:val="DefaultParagraphFont"/>
    <w:uiPriority w:val="99"/>
    <w:semiHidden/>
    <w:unhideWhenUsed/>
    <w:rsid w:val="008F75C9"/>
    <w:rPr>
      <w:color w:val="605E5C"/>
      <w:shd w:val="clear" w:color="auto" w:fill="E1DFDD"/>
    </w:rPr>
  </w:style>
  <w:style w:type="paragraph" w:styleId="ListParagraph">
    <w:name w:val="List Paragraph"/>
    <w:basedOn w:val="Normal"/>
    <w:uiPriority w:val="34"/>
    <w:qFormat/>
    <w:rsid w:val="0079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wall.org.uk/lgbt-britain-university-report" TargetMode="External"/><Relationship Id="rId3" Type="http://schemas.openxmlformats.org/officeDocument/2006/relationships/settings" Target="settings.xml"/><Relationship Id="rId7" Type="http://schemas.openxmlformats.org/officeDocument/2006/relationships/hyperlink" Target="https://www.stonewall.org.uk/lgbt-britain-home-and-comm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newall.org.uk/sites/default/files/lgbt_in_britain_health.pdf" TargetMode="External"/><Relationship Id="rId5" Type="http://schemas.openxmlformats.org/officeDocument/2006/relationships/hyperlink" Target="mailto:esme.duggleby@stonewal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Duggleby</dc:creator>
  <cp:keywords/>
  <dc:description/>
  <cp:lastModifiedBy>Hamied Ahmad Haroon</cp:lastModifiedBy>
  <cp:revision>3</cp:revision>
  <dcterms:created xsi:type="dcterms:W3CDTF">2019-05-08T21:08:00Z</dcterms:created>
  <dcterms:modified xsi:type="dcterms:W3CDTF">2019-05-08T21:09:00Z</dcterms:modified>
</cp:coreProperties>
</file>