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17B6B23" w14:textId="538A5B00" w:rsidR="00CB6D2C" w:rsidRPr="00C90DBC" w:rsidRDefault="007207BC">
      <w:pPr>
        <w:rPr>
          <w:rFonts w:ascii="Microsoft Sans Serif" w:hAnsi="Microsoft Sans Serif" w:cs="Microsoft Sans Serif"/>
          <w:b/>
          <w:bCs/>
          <w:color w:val="0070C0"/>
          <w:sz w:val="32"/>
          <w:szCs w:val="32"/>
        </w:rPr>
      </w:pPr>
      <w:r w:rsidRPr="00C90DBC">
        <w:rPr>
          <w:rFonts w:ascii="Microsoft Sans Serif" w:hAnsi="Microsoft Sans Serif" w:cs="Microsoft Sans Serif"/>
          <w:noProof/>
        </w:rPr>
        <mc:AlternateContent>
          <mc:Choice Requires="wps">
            <w:drawing>
              <wp:anchor distT="0" distB="0" distL="114300" distR="114300" simplePos="0" relativeHeight="251662336" behindDoc="0" locked="0" layoutInCell="1" allowOverlap="1" wp14:anchorId="55E8BA42" wp14:editId="142A0FEC">
                <wp:simplePos x="0" y="0"/>
                <wp:positionH relativeFrom="column">
                  <wp:posOffset>-381195</wp:posOffset>
                </wp:positionH>
                <wp:positionV relativeFrom="paragraph">
                  <wp:posOffset>-295422</wp:posOffset>
                </wp:positionV>
                <wp:extent cx="6583680" cy="8893322"/>
                <wp:effectExtent l="12700" t="12700" r="7620" b="9525"/>
                <wp:wrapNone/>
                <wp:docPr id="11" name="Rectangle 11"/>
                <wp:cNvGraphicFramePr/>
                <a:graphic xmlns:a="http://schemas.openxmlformats.org/drawingml/2006/main">
                  <a:graphicData uri="http://schemas.microsoft.com/office/word/2010/wordprocessingShape">
                    <wps:wsp>
                      <wps:cNvSpPr/>
                      <wps:spPr>
                        <a:xfrm>
                          <a:off x="0" y="0"/>
                          <a:ext cx="6583680" cy="8893322"/>
                        </a:xfrm>
                        <a:prstGeom prst="rect">
                          <a:avLst/>
                        </a:prstGeom>
                        <a:noFill/>
                        <a:ln w="2222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0A7AF" id="Rectangle 11" o:spid="_x0000_s1026" style="position:absolute;margin-left:-30pt;margin-top:-23.25pt;width:518.4pt;height:70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" filled="f" strokecolor="#538135 [2409]" strokeweight="1.75pt"/>
            </w:pict>
          </mc:Fallback>
        </mc:AlternateContent>
      </w:r>
      <w:r w:rsidR="00CB6D2C" w:rsidRPr="00C90DBC">
        <w:rPr>
          <w:rFonts w:ascii="Microsoft Sans Serif" w:hAnsi="Microsoft Sans Serif" w:cs="Microsoft Sans Serif"/>
          <w:b/>
          <w:bCs/>
          <w:color w:val="0070C0"/>
          <w:sz w:val="32"/>
          <w:szCs w:val="32"/>
        </w:rPr>
        <w:t>Workshop Aims &amp; Objectives</w:t>
      </w:r>
    </w:p>
    <w:p w14:paraId="5CD36765" w14:textId="4D30DAD6" w:rsidR="00CB6D2C" w:rsidRPr="00C90DBC" w:rsidRDefault="00CB6D2C">
      <w:pPr>
        <w:rPr>
          <w:rFonts w:ascii="Microsoft Sans Serif" w:hAnsi="Microsoft Sans Serif" w:cs="Microsoft Sans Serif"/>
        </w:rPr>
      </w:pPr>
    </w:p>
    <w:p w14:paraId="39C08EB3" w14:textId="2751BB07" w:rsidR="00CB6D2C" w:rsidRPr="00C90DBC" w:rsidRDefault="00CB6D2C" w:rsidP="002B7F56">
      <w:pPr>
        <w:jc w:val="both"/>
        <w:rPr>
          <w:rFonts w:ascii="Microsoft Sans Serif" w:hAnsi="Microsoft Sans Serif" w:cs="Microsoft Sans Serif"/>
        </w:rPr>
      </w:pPr>
      <w:r w:rsidRPr="00C90DBC">
        <w:rPr>
          <w:rFonts w:ascii="Microsoft Sans Serif" w:hAnsi="Microsoft Sans Serif" w:cs="Microsoft Sans Serif"/>
        </w:rPr>
        <w:t>In your disability friendship group how challenging is it to come out as LGBTQ+? If you’re LGBTQ+ how difficult is it to come out about a disability or neurodiversity? What stigma is present in both groups and how does it manifest itself?</w:t>
      </w:r>
    </w:p>
    <w:p w14:paraId="2B2F3575" w14:textId="26B4F371" w:rsidR="00CB6D2C" w:rsidRPr="00C90DBC" w:rsidRDefault="00CB6D2C" w:rsidP="002B7F56">
      <w:pPr>
        <w:jc w:val="both"/>
        <w:rPr>
          <w:rFonts w:ascii="Microsoft Sans Serif" w:hAnsi="Microsoft Sans Serif" w:cs="Microsoft Sans Serif"/>
        </w:rPr>
      </w:pPr>
      <w:r w:rsidRPr="00C90DBC">
        <w:rPr>
          <w:rFonts w:ascii="Microsoft Sans Serif" w:hAnsi="Microsoft Sans Serif" w:cs="Microsoft Sans Serif"/>
        </w:rPr>
        <w:t> </w:t>
      </w:r>
    </w:p>
    <w:p w14:paraId="4D228778" w14:textId="75AA661F" w:rsidR="00CB6D2C" w:rsidRPr="00C90DBC" w:rsidRDefault="00CB6D2C" w:rsidP="002B7F56">
      <w:pPr>
        <w:jc w:val="both"/>
        <w:rPr>
          <w:rFonts w:ascii="Microsoft Sans Serif" w:hAnsi="Microsoft Sans Serif" w:cs="Microsoft Sans Serif"/>
        </w:rPr>
      </w:pPr>
      <w:r w:rsidRPr="00C90DBC">
        <w:rPr>
          <w:rFonts w:ascii="Microsoft Sans Serif" w:hAnsi="Microsoft Sans Serif" w:cs="Microsoft Sans Serif"/>
          <w:lang w:val="en-US"/>
        </w:rPr>
        <w:t xml:space="preserve">For both groups, LGBTQ+ and Disability, sharing very personal information in wider society can be challenging. But at the intersection there is an additional level of sharing that may manifest itself as being treated differently even though you’re already part of a minority group (and would therefore expect a little more tolerance). </w:t>
      </w:r>
    </w:p>
    <w:p w14:paraId="5F989447" w14:textId="56B1AA61" w:rsidR="00CB6D2C" w:rsidRPr="00C90DBC" w:rsidRDefault="00CB6D2C" w:rsidP="002B7F56">
      <w:pPr>
        <w:jc w:val="both"/>
        <w:rPr>
          <w:rFonts w:ascii="Microsoft Sans Serif" w:hAnsi="Microsoft Sans Serif" w:cs="Microsoft Sans Serif"/>
        </w:rPr>
      </w:pPr>
      <w:r w:rsidRPr="00C90DBC">
        <w:rPr>
          <w:rFonts w:ascii="Microsoft Sans Serif" w:hAnsi="Microsoft Sans Serif" w:cs="Microsoft Sans Serif"/>
        </w:rPr>
        <w:t>  </w:t>
      </w:r>
    </w:p>
    <w:p w14:paraId="7B7D4261" w14:textId="46290923" w:rsidR="00CB6D2C" w:rsidRPr="00C90DBC" w:rsidRDefault="00CB6D2C" w:rsidP="002B7F56">
      <w:pPr>
        <w:jc w:val="both"/>
        <w:rPr>
          <w:rFonts w:ascii="Microsoft Sans Serif" w:hAnsi="Microsoft Sans Serif" w:cs="Microsoft Sans Serif"/>
        </w:rPr>
      </w:pPr>
      <w:r w:rsidRPr="00C90DBC">
        <w:rPr>
          <w:rFonts w:ascii="Microsoft Sans Serif" w:hAnsi="Microsoft Sans Serif" w:cs="Microsoft Sans Serif"/>
        </w:rPr>
        <w:t>We will explore these and other questions in a safe and empowering environment, with opportunities to explore issues and potential solutions.</w:t>
      </w:r>
    </w:p>
    <w:p w14:paraId="7B61ECD8" w14:textId="42CD3DB8" w:rsidR="002B7F56" w:rsidRPr="00C90DBC" w:rsidRDefault="002B7F56" w:rsidP="00CB6D2C">
      <w:pPr>
        <w:rPr>
          <w:rFonts w:ascii="Microsoft Sans Serif" w:hAnsi="Microsoft Sans Serif" w:cs="Microsoft Sans Serif"/>
        </w:rPr>
      </w:pPr>
    </w:p>
    <w:p w14:paraId="73DF7F3C" w14:textId="0FF01F28" w:rsidR="002B7F56" w:rsidRPr="00C90DBC" w:rsidRDefault="002B7F56" w:rsidP="00CB6D2C">
      <w:pPr>
        <w:rPr>
          <w:rFonts w:ascii="Microsoft Sans Serif" w:hAnsi="Microsoft Sans Serif" w:cs="Microsoft Sans Serif"/>
          <w:b/>
          <w:bCs/>
          <w:color w:val="0070C0"/>
          <w:sz w:val="32"/>
          <w:szCs w:val="32"/>
        </w:rPr>
      </w:pPr>
      <w:r w:rsidRPr="00C90DBC">
        <w:rPr>
          <w:rFonts w:ascii="Microsoft Sans Serif" w:hAnsi="Microsoft Sans Serif" w:cs="Microsoft Sans Serif"/>
          <w:b/>
          <w:bCs/>
          <w:color w:val="0070C0"/>
          <w:sz w:val="32"/>
          <w:szCs w:val="32"/>
        </w:rPr>
        <w:t>Capture your notes</w:t>
      </w:r>
    </w:p>
    <w:p w14:paraId="6C2D41E2" w14:textId="1B5C4A6E" w:rsidR="00CB6D2C" w:rsidRPr="00C90DBC" w:rsidRDefault="002B7F56">
      <w:pPr>
        <w:rPr>
          <w:rFonts w:ascii="Microsoft Sans Serif" w:hAnsi="Microsoft Sans Serif" w:cs="Microsoft Sans Serif"/>
        </w:rPr>
      </w:pPr>
      <w:r w:rsidRPr="00C90DBC">
        <w:rPr>
          <w:rFonts w:ascii="Microsoft Sans Serif" w:hAnsi="Microsoft Sans Serif" w:cs="Microsoft Sans Serif"/>
          <w:noProof/>
        </w:rPr>
        <mc:AlternateContent>
          <mc:Choice Requires="wps">
            <w:drawing>
              <wp:anchor distT="0" distB="0" distL="114300" distR="114300" simplePos="0" relativeHeight="251654144" behindDoc="0" locked="0" layoutInCell="1" allowOverlap="1" wp14:anchorId="1A1E39A0" wp14:editId="2CB1937F">
                <wp:simplePos x="0" y="0"/>
                <wp:positionH relativeFrom="column">
                  <wp:posOffset>0</wp:posOffset>
                </wp:positionH>
                <wp:positionV relativeFrom="paragraph">
                  <wp:posOffset>180241</wp:posOffset>
                </wp:positionV>
                <wp:extent cx="5908040" cy="1603717"/>
                <wp:effectExtent l="0" t="0" r="10160" b="9525"/>
                <wp:wrapNone/>
                <wp:docPr id="7" name="Text Box 7"/>
                <wp:cNvGraphicFramePr/>
                <a:graphic xmlns:a="http://schemas.openxmlformats.org/drawingml/2006/main">
                  <a:graphicData uri="http://schemas.microsoft.com/office/word/2010/wordprocessingShape">
                    <wps:wsp>
                      <wps:cNvSpPr txBox="1"/>
                      <wps:spPr>
                        <a:xfrm>
                          <a:off x="0" y="0"/>
                          <a:ext cx="5908040" cy="1603717"/>
                        </a:xfrm>
                        <a:prstGeom prst="rect">
                          <a:avLst/>
                        </a:prstGeom>
                        <a:solidFill>
                          <a:schemeClr val="lt1"/>
                        </a:solidFill>
                        <a:ln w="6350">
                          <a:solidFill>
                            <a:prstClr val="black"/>
                          </a:solidFill>
                        </a:ln>
                      </wps:spPr>
                      <wps:txbx>
                        <w:txbxContent>
                          <w:p w14:paraId="6B21F07F" w14:textId="3EE7725C" w:rsidR="002B7F56" w:rsidRDefault="007207BC">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1E39A0" id="_x0000_t202" coordsize="21600,21600" o:spt="202" path="m,l,21600r21600,l21600,xe">
                <v:stroke joinstyle="miter"/>
                <v:path gradientshapeok="t" o:connecttype="rect"/>
              </v:shapetype>
              <v:shape id="Text Box 7" o:spid="_x0000_s1026" type="#_x0000_t202" style="position:absolute;margin-left:0;margin-top:14.2pt;width:465.2pt;height:126.3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" fillcolor="white [3201]" strokeweight=".5pt">
                <v:textbox>
                  <w:txbxContent>
                    <w:p w14:paraId="6B21F07F" w14:textId="3EE7725C" w:rsidR="002B7F56" w:rsidRDefault="007207BC">
                      <w:r>
                        <w:t>Notes</w:t>
                      </w:r>
                    </w:p>
                  </w:txbxContent>
                </v:textbox>
              </v:shape>
            </w:pict>
          </mc:Fallback>
        </mc:AlternateContent>
      </w:r>
    </w:p>
    <w:p w14:paraId="6D15928B" w14:textId="65BB4EC4" w:rsidR="002B7F56" w:rsidRPr="00C90DBC" w:rsidRDefault="002B7F56">
      <w:pPr>
        <w:rPr>
          <w:rFonts w:ascii="Microsoft Sans Serif" w:hAnsi="Microsoft Sans Serif" w:cs="Microsoft Sans Serif"/>
        </w:rPr>
      </w:pPr>
    </w:p>
    <w:p w14:paraId="6F613FC5" w14:textId="263EE96D" w:rsidR="002B7F56" w:rsidRPr="00C90DBC" w:rsidRDefault="002B7F56">
      <w:pPr>
        <w:rPr>
          <w:rFonts w:ascii="Microsoft Sans Serif" w:hAnsi="Microsoft Sans Serif" w:cs="Microsoft Sans Serif"/>
        </w:rPr>
      </w:pPr>
    </w:p>
    <w:p w14:paraId="6AF41658" w14:textId="310A1FC9" w:rsidR="00CB6D2C" w:rsidRPr="00C90DBC" w:rsidRDefault="00CB6D2C">
      <w:pPr>
        <w:rPr>
          <w:rFonts w:ascii="Microsoft Sans Serif" w:hAnsi="Microsoft Sans Serif" w:cs="Microsoft Sans Serif"/>
        </w:rPr>
      </w:pPr>
    </w:p>
    <w:p w14:paraId="21D78D4A" w14:textId="321909CE" w:rsidR="002B7F56" w:rsidRPr="00C90DBC" w:rsidRDefault="002B7F56" w:rsidP="002B7F56">
      <w:pPr>
        <w:rPr>
          <w:rFonts w:ascii="Microsoft Sans Serif" w:hAnsi="Microsoft Sans Serif" w:cs="Microsoft Sans Serif"/>
        </w:rPr>
      </w:pPr>
    </w:p>
    <w:p w14:paraId="66700B4B" w14:textId="77777777" w:rsidR="002B7F56" w:rsidRPr="00C90DBC" w:rsidRDefault="002B7F56" w:rsidP="002B7F56">
      <w:pPr>
        <w:rPr>
          <w:rFonts w:ascii="Microsoft Sans Serif" w:hAnsi="Microsoft Sans Serif" w:cs="Microsoft Sans Serif"/>
        </w:rPr>
      </w:pPr>
    </w:p>
    <w:p w14:paraId="65B3293A" w14:textId="77777777" w:rsidR="002B7F56" w:rsidRPr="00C90DBC" w:rsidRDefault="002B7F56" w:rsidP="002B7F56">
      <w:pPr>
        <w:rPr>
          <w:rFonts w:ascii="Microsoft Sans Serif" w:hAnsi="Microsoft Sans Serif" w:cs="Microsoft Sans Serif"/>
        </w:rPr>
      </w:pPr>
    </w:p>
    <w:p w14:paraId="10F90B21" w14:textId="77777777" w:rsidR="002B7F56" w:rsidRPr="00C90DBC" w:rsidRDefault="002B7F56" w:rsidP="002B7F56">
      <w:pPr>
        <w:rPr>
          <w:rFonts w:ascii="Microsoft Sans Serif" w:hAnsi="Microsoft Sans Serif" w:cs="Microsoft Sans Serif"/>
        </w:rPr>
      </w:pPr>
    </w:p>
    <w:p w14:paraId="12675167" w14:textId="5AE8FB50" w:rsidR="002B7F56" w:rsidRPr="00C90DBC" w:rsidRDefault="002B7F56" w:rsidP="002B7F56">
      <w:pPr>
        <w:rPr>
          <w:rFonts w:ascii="Microsoft Sans Serif" w:hAnsi="Microsoft Sans Serif" w:cs="Microsoft Sans Serif"/>
        </w:rPr>
      </w:pPr>
    </w:p>
    <w:p w14:paraId="4B6D49B5" w14:textId="42C14F4A" w:rsidR="002B7F56" w:rsidRPr="00C90DBC" w:rsidRDefault="002B7F56" w:rsidP="002B7F56">
      <w:pPr>
        <w:rPr>
          <w:rFonts w:ascii="Microsoft Sans Serif" w:hAnsi="Microsoft Sans Serif" w:cs="Microsoft Sans Serif"/>
        </w:rPr>
      </w:pPr>
    </w:p>
    <w:p w14:paraId="45B16622" w14:textId="36FE07DA" w:rsidR="002B7F56" w:rsidRPr="00C90DBC" w:rsidRDefault="007207BC" w:rsidP="002B7F56">
      <w:pPr>
        <w:rPr>
          <w:rFonts w:ascii="Microsoft Sans Serif" w:hAnsi="Microsoft Sans Serif" w:cs="Microsoft Sans Serif"/>
        </w:rPr>
      </w:pPr>
      <w:r w:rsidRPr="00C90DBC">
        <w:rPr>
          <w:rFonts w:ascii="Microsoft Sans Serif" w:hAnsi="Microsoft Sans Serif" w:cs="Microsoft Sans Serif"/>
          <w:noProof/>
        </w:rPr>
        <mc:AlternateContent>
          <mc:Choice Requires="wps">
            <w:drawing>
              <wp:anchor distT="0" distB="0" distL="114300" distR="114300" simplePos="0" relativeHeight="251656192" behindDoc="0" locked="0" layoutInCell="1" allowOverlap="1" wp14:anchorId="169686DA" wp14:editId="337442E8">
                <wp:simplePos x="0" y="0"/>
                <wp:positionH relativeFrom="column">
                  <wp:posOffset>0</wp:posOffset>
                </wp:positionH>
                <wp:positionV relativeFrom="paragraph">
                  <wp:posOffset>176334</wp:posOffset>
                </wp:positionV>
                <wp:extent cx="5908040" cy="1603717"/>
                <wp:effectExtent l="0" t="0" r="10160" b="9525"/>
                <wp:wrapNone/>
                <wp:docPr id="8" name="Text Box 8"/>
                <wp:cNvGraphicFramePr/>
                <a:graphic xmlns:a="http://schemas.openxmlformats.org/drawingml/2006/main">
                  <a:graphicData uri="http://schemas.microsoft.com/office/word/2010/wordprocessingShape">
                    <wps:wsp>
                      <wps:cNvSpPr txBox="1"/>
                      <wps:spPr>
                        <a:xfrm>
                          <a:off x="0" y="0"/>
                          <a:ext cx="5908040" cy="1603717"/>
                        </a:xfrm>
                        <a:prstGeom prst="rect">
                          <a:avLst/>
                        </a:prstGeom>
                        <a:solidFill>
                          <a:schemeClr val="lt1"/>
                        </a:solidFill>
                        <a:ln w="6350">
                          <a:solidFill>
                            <a:prstClr val="black"/>
                          </a:solidFill>
                        </a:ln>
                      </wps:spPr>
                      <wps:txbx>
                        <w:txbxContent>
                          <w:p w14:paraId="5BD6BAE6" w14:textId="668C7117" w:rsidR="002B7F56" w:rsidRDefault="007207BC" w:rsidP="002B7F56">
                            <w:r>
                              <w:t>Learnings that you will take away from the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686DA" id="Text Box 8" o:spid="_x0000_s1027" type="#_x0000_t202" style="position:absolute;margin-left:0;margin-top:13.9pt;width:465.2pt;height:126.3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" fillcolor="white [3201]" strokeweight=".5pt">
                <v:textbox>
                  <w:txbxContent>
                    <w:p w14:paraId="5BD6BAE6" w14:textId="668C7117" w:rsidR="002B7F56" w:rsidRDefault="007207BC" w:rsidP="002B7F56">
                      <w:r>
                        <w:t>Learnings that you will take away from the session</w:t>
                      </w:r>
                    </w:p>
                  </w:txbxContent>
                </v:textbox>
              </v:shape>
            </w:pict>
          </mc:Fallback>
        </mc:AlternateContent>
      </w:r>
    </w:p>
    <w:p w14:paraId="6521E936" w14:textId="073F8531" w:rsidR="002B7F56" w:rsidRPr="00C90DBC" w:rsidRDefault="002B7F56" w:rsidP="002B7F56">
      <w:pPr>
        <w:rPr>
          <w:rFonts w:ascii="Microsoft Sans Serif" w:hAnsi="Microsoft Sans Serif" w:cs="Microsoft Sans Serif"/>
        </w:rPr>
      </w:pPr>
    </w:p>
    <w:p w14:paraId="43AA5112" w14:textId="09ADAB66" w:rsidR="002B7F56" w:rsidRPr="00C90DBC" w:rsidRDefault="002B7F56" w:rsidP="002B7F56">
      <w:pPr>
        <w:rPr>
          <w:rFonts w:ascii="Microsoft Sans Serif" w:hAnsi="Microsoft Sans Serif" w:cs="Microsoft Sans Serif"/>
        </w:rPr>
      </w:pPr>
    </w:p>
    <w:p w14:paraId="16FAF934" w14:textId="6C61FE41" w:rsidR="002B7F56" w:rsidRPr="00C90DBC" w:rsidRDefault="002B7F56">
      <w:pPr>
        <w:rPr>
          <w:rFonts w:ascii="Microsoft Sans Serif" w:hAnsi="Microsoft Sans Serif" w:cs="Microsoft Sans Serif"/>
        </w:rPr>
      </w:pPr>
    </w:p>
    <w:p w14:paraId="5BF46239" w14:textId="6975494F" w:rsidR="00CB6D2C" w:rsidRPr="00C90DBC" w:rsidRDefault="007207BC">
      <w:pPr>
        <w:rPr>
          <w:rFonts w:ascii="Microsoft Sans Serif" w:hAnsi="Microsoft Sans Serif" w:cs="Microsoft Sans Serif"/>
        </w:rPr>
      </w:pPr>
      <w:r w:rsidRPr="00C90DBC">
        <w:rPr>
          <w:rFonts w:ascii="Microsoft Sans Serif" w:hAnsi="Microsoft Sans Serif" w:cs="Microsoft Sans Serif"/>
          <w:noProof/>
        </w:rPr>
        <mc:AlternateContent>
          <mc:Choice Requires="wps">
            <w:drawing>
              <wp:anchor distT="0" distB="0" distL="114300" distR="114300" simplePos="0" relativeHeight="251658240" behindDoc="0" locked="0" layoutInCell="1" allowOverlap="1" wp14:anchorId="57A5D47C" wp14:editId="0E379AF9">
                <wp:simplePos x="0" y="0"/>
                <wp:positionH relativeFrom="column">
                  <wp:posOffset>0</wp:posOffset>
                </wp:positionH>
                <wp:positionV relativeFrom="paragraph">
                  <wp:posOffset>1261794</wp:posOffset>
                </wp:positionV>
                <wp:extent cx="5908040" cy="1603717"/>
                <wp:effectExtent l="0" t="0" r="10160" b="9525"/>
                <wp:wrapNone/>
                <wp:docPr id="9" name="Text Box 9"/>
                <wp:cNvGraphicFramePr/>
                <a:graphic xmlns:a="http://schemas.openxmlformats.org/drawingml/2006/main">
                  <a:graphicData uri="http://schemas.microsoft.com/office/word/2010/wordprocessingShape">
                    <wps:wsp>
                      <wps:cNvSpPr txBox="1"/>
                      <wps:spPr>
                        <a:xfrm>
                          <a:off x="0" y="0"/>
                          <a:ext cx="5908040" cy="1603717"/>
                        </a:xfrm>
                        <a:prstGeom prst="rect">
                          <a:avLst/>
                        </a:prstGeom>
                        <a:solidFill>
                          <a:schemeClr val="lt1"/>
                        </a:solidFill>
                        <a:ln w="6350">
                          <a:solidFill>
                            <a:prstClr val="black"/>
                          </a:solidFill>
                        </a:ln>
                      </wps:spPr>
                      <wps:txbx>
                        <w:txbxContent>
                          <w:p w14:paraId="4110921B" w14:textId="56A3DB82" w:rsidR="002B7F56" w:rsidRPr="002B7F56" w:rsidRDefault="007207BC" w:rsidP="002B7F56">
                            <w:r>
                              <w:t>Actions you will take or commitment you will make as a result of this session</w:t>
                            </w:r>
                          </w:p>
                          <w:p w14:paraId="53CAE3AF" w14:textId="62F94536" w:rsidR="002B7F56" w:rsidRDefault="002B7F56" w:rsidP="002B7F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5D47C" id="Text Box 9" o:spid="_x0000_s1028" type="#_x0000_t202" style="position:absolute;margin-left:0;margin-top:99.35pt;width:465.2pt;height:1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" fillcolor="white [3201]" strokeweight=".5pt">
                <v:textbox>
                  <w:txbxContent>
                    <w:p w14:paraId="4110921B" w14:textId="56A3DB82" w:rsidR="002B7F56" w:rsidRPr="002B7F56" w:rsidRDefault="007207BC" w:rsidP="002B7F56">
                      <w:r>
                        <w:t>Actions you will take or commitment you will make as a result of this session</w:t>
                      </w:r>
                    </w:p>
                    <w:p w14:paraId="53CAE3AF" w14:textId="62F94536" w:rsidR="002B7F56" w:rsidRDefault="002B7F56" w:rsidP="002B7F56"/>
                  </w:txbxContent>
                </v:textbox>
              </v:shape>
            </w:pict>
          </mc:Fallback>
        </mc:AlternateContent>
      </w:r>
      <w:r w:rsidR="00CB6D2C" w:rsidRPr="00C90DBC">
        <w:rPr>
          <w:rFonts w:ascii="Microsoft Sans Serif" w:hAnsi="Microsoft Sans Serif" w:cs="Microsoft Sans Serif"/>
        </w:rPr>
        <w:br w:type="page"/>
      </w:r>
    </w:p>
    <w:p w14:paraId="12723E43" w14:textId="7C6C1FAC" w:rsidR="00EA1E5F" w:rsidRPr="00C90DBC" w:rsidRDefault="001501E8">
      <w:pPr>
        <w:rPr>
          <w:rFonts w:ascii="Microsoft Sans Serif" w:hAnsi="Microsoft Sans Serif" w:cs="Microsoft Sans Serif"/>
        </w:rPr>
      </w:pPr>
      <w:r w:rsidRPr="00C90DBC">
        <w:rPr>
          <w:rFonts w:ascii="Microsoft Sans Serif" w:hAnsi="Microsoft Sans Serif" w:cs="Microsoft Sans Serif"/>
          <w:noProof/>
        </w:rPr>
        <w:lastRenderedPageBreak/>
        <mc:AlternateContent>
          <mc:Choice Requires="wps">
            <w:drawing>
              <wp:anchor distT="0" distB="0" distL="114300" distR="114300" simplePos="0" relativeHeight="251664384" behindDoc="0" locked="0" layoutInCell="1" allowOverlap="1" wp14:anchorId="4A52C4BB" wp14:editId="14392CE6">
                <wp:simplePos x="0" y="0"/>
                <wp:positionH relativeFrom="column">
                  <wp:posOffset>-324925</wp:posOffset>
                </wp:positionH>
                <wp:positionV relativeFrom="paragraph">
                  <wp:posOffset>-379827</wp:posOffset>
                </wp:positionV>
                <wp:extent cx="6583680" cy="9015388"/>
                <wp:effectExtent l="12700" t="12700" r="7620" b="14605"/>
                <wp:wrapNone/>
                <wp:docPr id="64" name="Rectangle 64"/>
                <wp:cNvGraphicFramePr/>
                <a:graphic xmlns:a="http://schemas.openxmlformats.org/drawingml/2006/main">
                  <a:graphicData uri="http://schemas.microsoft.com/office/word/2010/wordprocessingShape">
                    <wps:wsp>
                      <wps:cNvSpPr/>
                      <wps:spPr>
                        <a:xfrm>
                          <a:off x="0" y="0"/>
                          <a:ext cx="6583680" cy="9015388"/>
                        </a:xfrm>
                        <a:prstGeom prst="rect">
                          <a:avLst/>
                        </a:prstGeom>
                        <a:noFill/>
                        <a:ln w="2222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DF3D" id="Rectangle 64" o:spid="_x0000_s1026" style="position:absolute;margin-left:-25.6pt;margin-top:-29.9pt;width:518.4pt;height:70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" filled="f" strokecolor="#538135 [2409]" strokeweight="1.75pt"/>
            </w:pict>
          </mc:Fallback>
        </mc:AlternateContent>
      </w:r>
    </w:p>
    <w:p w14:paraId="35A14DAD" w14:textId="5B2906A6" w:rsidR="00EA1E5F" w:rsidRPr="00C90DBC" w:rsidRDefault="00EA1E5F" w:rsidP="00F17DB0">
      <w:pPr>
        <w:jc w:val="center"/>
        <w:rPr>
          <w:rFonts w:ascii="Microsoft Sans Serif" w:hAnsi="Microsoft Sans Serif" w:cs="Microsoft Sans Serif"/>
          <w:color w:val="0070C0"/>
          <w:sz w:val="52"/>
          <w:szCs w:val="52"/>
        </w:rPr>
      </w:pPr>
      <w:r w:rsidRPr="00C90DBC">
        <w:rPr>
          <w:rFonts w:ascii="Microsoft Sans Serif" w:hAnsi="Microsoft Sans Serif" w:cs="Microsoft Sans Serif"/>
          <w:color w:val="0070C0"/>
          <w:sz w:val="52"/>
          <w:szCs w:val="52"/>
        </w:rPr>
        <w:t>Six Thinking Hats</w:t>
      </w:r>
    </w:p>
    <w:p w14:paraId="692BECA1" w14:textId="3756FF47" w:rsidR="00EA1E5F" w:rsidRPr="00C90DBC" w:rsidRDefault="00EA1E5F">
      <w:pPr>
        <w:rPr>
          <w:rFonts w:ascii="Microsoft Sans Serif" w:hAnsi="Microsoft Sans Serif" w:cs="Microsoft Sans Serif"/>
        </w:rPr>
      </w:pPr>
    </w:p>
    <w:p w14:paraId="2981741F" w14:textId="77B59781" w:rsidR="00795413" w:rsidRPr="00C90DBC" w:rsidRDefault="00795413" w:rsidP="00F17DB0">
      <w:pPr>
        <w:jc w:val="both"/>
        <w:rPr>
          <w:rFonts w:ascii="Microsoft Sans Serif" w:hAnsi="Microsoft Sans Serif" w:cs="Microsoft Sans Serif"/>
        </w:rPr>
      </w:pPr>
    </w:p>
    <w:p w14:paraId="3E712F69" w14:textId="30EC830C" w:rsidR="00795413" w:rsidRPr="00C90DBC" w:rsidRDefault="001501E8" w:rsidP="00F17DB0">
      <w:pPr>
        <w:jc w:val="both"/>
        <w:rPr>
          <w:rFonts w:ascii="Microsoft Sans Serif" w:hAnsi="Microsoft Sans Serif" w:cs="Microsoft Sans Serif"/>
        </w:rPr>
      </w:pPr>
      <w:r w:rsidRPr="00C90DBC">
        <w:rPr>
          <w:rFonts w:ascii="Microsoft Sans Serif" w:hAnsi="Microsoft Sans Serif" w:cs="Microsoft Sans Serif"/>
          <w:noProof/>
        </w:rPr>
        <w:drawing>
          <wp:inline distT="0" distB="0" distL="0" distR="0" wp14:anchorId="23F50755" wp14:editId="379616B8">
            <wp:extent cx="5727700" cy="4593590"/>
            <wp:effectExtent l="0" t="0" r="0" b="0"/>
            <wp:docPr id="63" name="Picture 63" descr="Black Hat - Difficulties, potential problems, why something may not work&#10;&#10;White Hat - Data, facts, information known or needed&#10;&#10;Red Hat - Feeling, hunches, instinct and intuition&#10;&#10;Yellow Hat - Value and benefits, why something may work&#10;&#10;Blue Hat - Manage process, next steps, action plans&#10;&#10;Green Hat - Creativity, solutions, alternatives, new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4593590"/>
                    </a:xfrm>
                    <a:prstGeom prst="rect">
                      <a:avLst/>
                    </a:prstGeom>
                  </pic:spPr>
                </pic:pic>
              </a:graphicData>
            </a:graphic>
          </wp:inline>
        </w:drawing>
      </w:r>
    </w:p>
    <w:p w14:paraId="5A9F9914" w14:textId="00A108B8" w:rsidR="00795413" w:rsidRPr="00C90DBC" w:rsidRDefault="00795413" w:rsidP="00F17DB0">
      <w:pPr>
        <w:jc w:val="both"/>
        <w:rPr>
          <w:rFonts w:ascii="Microsoft Sans Serif" w:hAnsi="Microsoft Sans Serif" w:cs="Microsoft Sans Serif"/>
        </w:rPr>
      </w:pPr>
    </w:p>
    <w:p w14:paraId="38582596" w14:textId="0E4E6DB1" w:rsidR="00EA1E5F" w:rsidRPr="00C90DBC" w:rsidRDefault="00EA1E5F" w:rsidP="00F17DB0">
      <w:pPr>
        <w:jc w:val="both"/>
        <w:rPr>
          <w:rFonts w:ascii="Microsoft Sans Serif" w:hAnsi="Microsoft Sans Serif" w:cs="Microsoft Sans Serif"/>
        </w:rPr>
      </w:pPr>
      <w:r w:rsidRPr="00C90DBC">
        <w:rPr>
          <w:rFonts w:ascii="Microsoft Sans Serif" w:hAnsi="Microsoft Sans Serif" w:cs="Microsoft Sans Serif"/>
        </w:rPr>
        <w:t xml:space="preserve">Six Thinking Hats is a decision making technique and method </w:t>
      </w:r>
      <w:r w:rsidR="00F17DB0" w:rsidRPr="00C90DBC">
        <w:rPr>
          <w:rFonts w:ascii="Microsoft Sans Serif" w:hAnsi="Microsoft Sans Serif" w:cs="Microsoft Sans Serif"/>
        </w:rPr>
        <w:t xml:space="preserve">used </w:t>
      </w:r>
      <w:r w:rsidRPr="00C90DBC">
        <w:rPr>
          <w:rFonts w:ascii="Microsoft Sans Serif" w:hAnsi="Microsoft Sans Serif" w:cs="Microsoft Sans Serif"/>
        </w:rPr>
        <w:t>for</w:t>
      </w:r>
      <w:r w:rsidR="00F17DB0" w:rsidRPr="00C90DBC">
        <w:rPr>
          <w:rFonts w:ascii="Microsoft Sans Serif" w:hAnsi="Microsoft Sans Serif" w:cs="Microsoft Sans Serif"/>
        </w:rPr>
        <w:t xml:space="preserve"> both</w:t>
      </w:r>
      <w:r w:rsidRPr="00C90DBC">
        <w:rPr>
          <w:rFonts w:ascii="Microsoft Sans Serif" w:hAnsi="Microsoft Sans Serif" w:cs="Microsoft Sans Serif"/>
        </w:rPr>
        <w:t xml:space="preserve"> group discussions and indiv</w:t>
      </w:r>
      <w:r w:rsidR="00F17DB0" w:rsidRPr="00C90DBC">
        <w:rPr>
          <w:rFonts w:ascii="Microsoft Sans Serif" w:hAnsi="Microsoft Sans Serif" w:cs="Microsoft Sans Serif"/>
        </w:rPr>
        <w:t>id</w:t>
      </w:r>
      <w:r w:rsidRPr="00C90DBC">
        <w:rPr>
          <w:rFonts w:ascii="Microsoft Sans Serif" w:hAnsi="Microsoft Sans Serif" w:cs="Microsoft Sans Serif"/>
        </w:rPr>
        <w:t>ual thinking.  Combined</w:t>
      </w:r>
      <w:r w:rsidR="00F17DB0" w:rsidRPr="00C90DBC">
        <w:rPr>
          <w:rFonts w:ascii="Microsoft Sans Serif" w:hAnsi="Microsoft Sans Serif" w:cs="Microsoft Sans Serif"/>
        </w:rPr>
        <w:t xml:space="preserve"> </w:t>
      </w:r>
      <w:r w:rsidRPr="00C90DBC">
        <w:rPr>
          <w:rFonts w:ascii="Microsoft Sans Serif" w:hAnsi="Microsoft Sans Serif" w:cs="Microsoft Sans Serif"/>
        </w:rPr>
        <w:t>with parallel thin</w:t>
      </w:r>
      <w:r w:rsidR="00623F48" w:rsidRPr="00C90DBC">
        <w:rPr>
          <w:rFonts w:ascii="Microsoft Sans Serif" w:hAnsi="Microsoft Sans Serif" w:cs="Microsoft Sans Serif"/>
        </w:rPr>
        <w:t>k</w:t>
      </w:r>
      <w:r w:rsidRPr="00C90DBC">
        <w:rPr>
          <w:rFonts w:ascii="Microsoft Sans Serif" w:hAnsi="Microsoft Sans Serif" w:cs="Microsoft Sans Serif"/>
        </w:rPr>
        <w:t>ing process, this technique helps g</w:t>
      </w:r>
      <w:r w:rsidR="00623F48" w:rsidRPr="00C90DBC">
        <w:rPr>
          <w:rFonts w:ascii="Microsoft Sans Serif" w:hAnsi="Microsoft Sans Serif" w:cs="Microsoft Sans Serif"/>
        </w:rPr>
        <w:t>r</w:t>
      </w:r>
      <w:r w:rsidRPr="00C90DBC">
        <w:rPr>
          <w:rFonts w:ascii="Microsoft Sans Serif" w:hAnsi="Microsoft Sans Serif" w:cs="Microsoft Sans Serif"/>
        </w:rPr>
        <w:t>oups think more effectively.  It is a means to organise thinking processes in a detailed and cohesive manner.</w:t>
      </w:r>
    </w:p>
    <w:p w14:paraId="1610371D" w14:textId="60F7A044" w:rsidR="00EA1E5F" w:rsidRPr="00C90DBC" w:rsidRDefault="00EA1E5F" w:rsidP="00F17DB0">
      <w:pPr>
        <w:jc w:val="both"/>
        <w:rPr>
          <w:rFonts w:ascii="Microsoft Sans Serif" w:hAnsi="Microsoft Sans Serif" w:cs="Microsoft Sans Serif"/>
        </w:rPr>
      </w:pPr>
    </w:p>
    <w:p w14:paraId="500BB0D8" w14:textId="59B8F67F" w:rsidR="00EA1E5F" w:rsidRPr="00C90DBC" w:rsidRDefault="00623F48" w:rsidP="00F17DB0">
      <w:pPr>
        <w:jc w:val="both"/>
        <w:rPr>
          <w:rFonts w:ascii="Microsoft Sans Serif" w:hAnsi="Microsoft Sans Serif" w:cs="Microsoft Sans Serif"/>
        </w:rPr>
      </w:pPr>
      <w:r w:rsidRPr="00C90DBC">
        <w:rPr>
          <w:rFonts w:ascii="Microsoft Sans Serif" w:hAnsi="Microsoft Sans Serif" w:cs="Microsoft Sans Serif"/>
        </w:rPr>
        <w:t>The approach is that there are six different frames of mind in which the brain can become sensitive.  Each of these frames of mind can be found in the brain and create conscious thoughts for certain aspects of the issues that are being discussed, for example, gut feeling, pessimistic views, neutral facts.</w:t>
      </w:r>
    </w:p>
    <w:p w14:paraId="7F6EED93" w14:textId="5D9D2F97" w:rsidR="00F17DB0" w:rsidRPr="00C90DBC" w:rsidRDefault="00F17DB0" w:rsidP="00F17DB0">
      <w:pPr>
        <w:jc w:val="both"/>
        <w:rPr>
          <w:rFonts w:ascii="Microsoft Sans Serif" w:hAnsi="Microsoft Sans Serif" w:cs="Microsoft Sans Serif"/>
        </w:rPr>
      </w:pPr>
    </w:p>
    <w:p w14:paraId="72379230" w14:textId="542BB581" w:rsidR="00F17DB0" w:rsidRPr="00C90DBC" w:rsidRDefault="00F17DB0" w:rsidP="00F17DB0">
      <w:pPr>
        <w:jc w:val="both"/>
        <w:rPr>
          <w:rFonts w:ascii="Microsoft Sans Serif" w:hAnsi="Microsoft Sans Serif" w:cs="Microsoft Sans Serif"/>
        </w:rPr>
      </w:pPr>
      <w:r w:rsidRPr="00C90DBC">
        <w:rPr>
          <w:rFonts w:ascii="Microsoft Sans Serif" w:hAnsi="Microsoft Sans Serif" w:cs="Microsoft Sans Serif"/>
        </w:rPr>
        <w:t>The colour hats are used as metaphors for the various states of mind.  Switching to a certain type of thinking is symbolised by wearing a coloured hat, literally or metaphorically.  These metaphors provide a more complete and comprehensive segregation of the types of thinking than the prejudices that are inherent to the immediate thoughts of people.  All these thinking hats help people to think more deeply about a certain topic.</w:t>
      </w:r>
    </w:p>
    <w:p w14:paraId="136985F9" w14:textId="4A032798" w:rsidR="00EA1E5F" w:rsidRPr="00C90DBC" w:rsidRDefault="00795413">
      <w:pPr>
        <w:rPr>
          <w:rFonts w:ascii="Microsoft Sans Serif" w:hAnsi="Microsoft Sans Serif" w:cs="Microsoft Sans Serif"/>
        </w:rPr>
      </w:pPr>
      <w:r w:rsidRPr="00C90DBC">
        <w:rPr>
          <w:rFonts w:ascii="Microsoft Sans Serif" w:hAnsi="Microsoft Sans Serif" w:cs="Microsoft Sans Serif"/>
          <w:noProof/>
        </w:rPr>
        <mc:AlternateContent>
          <mc:Choice Requires="wps">
            <w:drawing>
              <wp:anchor distT="0" distB="0" distL="114300" distR="114300" simplePos="0" relativeHeight="251650048" behindDoc="0" locked="0" layoutInCell="1" allowOverlap="1" wp14:anchorId="37766C95" wp14:editId="4785754B">
                <wp:simplePos x="0" y="0"/>
                <wp:positionH relativeFrom="column">
                  <wp:posOffset>-99255</wp:posOffset>
                </wp:positionH>
                <wp:positionV relativeFrom="paragraph">
                  <wp:posOffset>1889223</wp:posOffset>
                </wp:positionV>
                <wp:extent cx="6583680" cy="2313012"/>
                <wp:effectExtent l="12700" t="12700" r="7620" b="11430"/>
                <wp:wrapNone/>
                <wp:docPr id="2" name="Rectangle 2"/>
                <wp:cNvGraphicFramePr/>
                <a:graphic xmlns:a="http://schemas.openxmlformats.org/drawingml/2006/main">
                  <a:graphicData uri="http://schemas.microsoft.com/office/word/2010/wordprocessingShape">
                    <wps:wsp>
                      <wps:cNvSpPr/>
                      <wps:spPr>
                        <a:xfrm>
                          <a:off x="0" y="0"/>
                          <a:ext cx="6583680" cy="2313012"/>
                        </a:xfrm>
                        <a:prstGeom prst="rect">
                          <a:avLst/>
                        </a:prstGeom>
                        <a:noFill/>
                        <a:ln w="2222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C7D41" id="Rectangle 2" o:spid="_x0000_s1026" style="position:absolute;margin-left:-7.8pt;margin-top:148.75pt;width:518.4pt;height:18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" filled="f" strokecolor="#538135 [2409]" strokeweight="1.75pt"/>
            </w:pict>
          </mc:Fallback>
        </mc:AlternateContent>
      </w:r>
    </w:p>
    <w:sectPr w:rsidR="00EA1E5F" w:rsidRPr="00C90DBC" w:rsidSect="00210684">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13212" w14:textId="77777777" w:rsidR="00F10B0E" w:rsidRDefault="00F10B0E" w:rsidP="00EA1E5F">
      <w:r>
        <w:separator/>
      </w:r>
    </w:p>
  </w:endnote>
  <w:endnote w:type="continuationSeparator" w:id="0">
    <w:p w14:paraId="1EB3981F" w14:textId="77777777" w:rsidR="00F10B0E" w:rsidRDefault="00F10B0E" w:rsidP="00EA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4928059"/>
      <w:docPartObj>
        <w:docPartGallery w:val="Page Numbers (Bottom of Page)"/>
        <w:docPartUnique/>
      </w:docPartObj>
    </w:sdtPr>
    <w:sdtEndPr>
      <w:rPr>
        <w:rStyle w:val="PageNumber"/>
      </w:rPr>
    </w:sdtEndPr>
    <w:sdtContent>
      <w:p w14:paraId="526825D6" w14:textId="57753169" w:rsidR="009C7927" w:rsidRDefault="009C7927" w:rsidP="002C13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8C1CBE" w14:textId="77777777" w:rsidR="009C7927" w:rsidRDefault="009C7927" w:rsidP="009C79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3548692"/>
      <w:docPartObj>
        <w:docPartGallery w:val="Page Numbers (Bottom of Page)"/>
        <w:docPartUnique/>
      </w:docPartObj>
    </w:sdtPr>
    <w:sdtEndPr>
      <w:rPr>
        <w:rStyle w:val="PageNumber"/>
      </w:rPr>
    </w:sdtEndPr>
    <w:sdtContent>
      <w:p w14:paraId="31564863" w14:textId="7E1ED1A6" w:rsidR="009C7927" w:rsidRDefault="009C7927" w:rsidP="002C13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2</w:t>
        </w:r>
      </w:p>
    </w:sdtContent>
  </w:sdt>
  <w:p w14:paraId="624C2FAD" w14:textId="76D95DD9" w:rsidR="00EA1E5F" w:rsidRDefault="00EA1E5F" w:rsidP="009C7927">
    <w:pPr>
      <w:pStyle w:val="Footer"/>
      <w:ind w:right="360"/>
    </w:pPr>
    <w:r w:rsidRPr="00EA1E5F">
      <w:rPr>
        <w:noProof/>
      </w:rPr>
      <w:drawing>
        <wp:inline distT="0" distB="0" distL="0" distR="0" wp14:anchorId="0BF23BFB" wp14:editId="02617616">
          <wp:extent cx="1921933" cy="562182"/>
          <wp:effectExtent l="0" t="0" r="0" b="0"/>
          <wp:docPr id="1" name="Picture 4">
            <a:extLst xmlns:a="http://schemas.openxmlformats.org/drawingml/2006/main">
              <a:ext uri="{FF2B5EF4-FFF2-40B4-BE49-F238E27FC236}">
                <a16:creationId xmlns:a16="http://schemas.microsoft.com/office/drawing/2014/main" id="{4C179EF0-158F-DD49-AE5C-03CD6C55FB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C179EF0-158F-DD49-AE5C-03CD6C55FBDE}"/>
                      </a:ext>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964689" cy="5746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105F8" w14:textId="77777777" w:rsidR="00F10B0E" w:rsidRDefault="00F10B0E" w:rsidP="00EA1E5F">
      <w:r>
        <w:separator/>
      </w:r>
    </w:p>
  </w:footnote>
  <w:footnote w:type="continuationSeparator" w:id="0">
    <w:p w14:paraId="6642AB9C" w14:textId="77777777" w:rsidR="00F10B0E" w:rsidRDefault="00F10B0E" w:rsidP="00EA1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6119"/>
    <w:multiLevelType w:val="hybridMultilevel"/>
    <w:tmpl w:val="9208B6A0"/>
    <w:lvl w:ilvl="0" w:tplc="8844FA5A">
      <w:start w:val="1"/>
      <w:numFmt w:val="bullet"/>
      <w:lvlText w:val=""/>
      <w:lvlJc w:val="left"/>
      <w:pPr>
        <w:tabs>
          <w:tab w:val="num" w:pos="720"/>
        </w:tabs>
        <w:ind w:left="720" w:hanging="360"/>
      </w:pPr>
      <w:rPr>
        <w:rFonts w:ascii="Wingdings 3" w:hAnsi="Wingdings 3" w:hint="default"/>
      </w:rPr>
    </w:lvl>
    <w:lvl w:ilvl="1" w:tplc="FEB05C60" w:tentative="1">
      <w:start w:val="1"/>
      <w:numFmt w:val="bullet"/>
      <w:lvlText w:val=""/>
      <w:lvlJc w:val="left"/>
      <w:pPr>
        <w:tabs>
          <w:tab w:val="num" w:pos="1440"/>
        </w:tabs>
        <w:ind w:left="1440" w:hanging="360"/>
      </w:pPr>
      <w:rPr>
        <w:rFonts w:ascii="Wingdings 3" w:hAnsi="Wingdings 3" w:hint="default"/>
      </w:rPr>
    </w:lvl>
    <w:lvl w:ilvl="2" w:tplc="47E82018" w:tentative="1">
      <w:start w:val="1"/>
      <w:numFmt w:val="bullet"/>
      <w:lvlText w:val=""/>
      <w:lvlJc w:val="left"/>
      <w:pPr>
        <w:tabs>
          <w:tab w:val="num" w:pos="2160"/>
        </w:tabs>
        <w:ind w:left="2160" w:hanging="360"/>
      </w:pPr>
      <w:rPr>
        <w:rFonts w:ascii="Wingdings 3" w:hAnsi="Wingdings 3" w:hint="default"/>
      </w:rPr>
    </w:lvl>
    <w:lvl w:ilvl="3" w:tplc="92E622A4" w:tentative="1">
      <w:start w:val="1"/>
      <w:numFmt w:val="bullet"/>
      <w:lvlText w:val=""/>
      <w:lvlJc w:val="left"/>
      <w:pPr>
        <w:tabs>
          <w:tab w:val="num" w:pos="2880"/>
        </w:tabs>
        <w:ind w:left="2880" w:hanging="360"/>
      </w:pPr>
      <w:rPr>
        <w:rFonts w:ascii="Wingdings 3" w:hAnsi="Wingdings 3" w:hint="default"/>
      </w:rPr>
    </w:lvl>
    <w:lvl w:ilvl="4" w:tplc="61CC69C0" w:tentative="1">
      <w:start w:val="1"/>
      <w:numFmt w:val="bullet"/>
      <w:lvlText w:val=""/>
      <w:lvlJc w:val="left"/>
      <w:pPr>
        <w:tabs>
          <w:tab w:val="num" w:pos="3600"/>
        </w:tabs>
        <w:ind w:left="3600" w:hanging="360"/>
      </w:pPr>
      <w:rPr>
        <w:rFonts w:ascii="Wingdings 3" w:hAnsi="Wingdings 3" w:hint="default"/>
      </w:rPr>
    </w:lvl>
    <w:lvl w:ilvl="5" w:tplc="6AAE0456" w:tentative="1">
      <w:start w:val="1"/>
      <w:numFmt w:val="bullet"/>
      <w:lvlText w:val=""/>
      <w:lvlJc w:val="left"/>
      <w:pPr>
        <w:tabs>
          <w:tab w:val="num" w:pos="4320"/>
        </w:tabs>
        <w:ind w:left="4320" w:hanging="360"/>
      </w:pPr>
      <w:rPr>
        <w:rFonts w:ascii="Wingdings 3" w:hAnsi="Wingdings 3" w:hint="default"/>
      </w:rPr>
    </w:lvl>
    <w:lvl w:ilvl="6" w:tplc="ADE49732" w:tentative="1">
      <w:start w:val="1"/>
      <w:numFmt w:val="bullet"/>
      <w:lvlText w:val=""/>
      <w:lvlJc w:val="left"/>
      <w:pPr>
        <w:tabs>
          <w:tab w:val="num" w:pos="5040"/>
        </w:tabs>
        <w:ind w:left="5040" w:hanging="360"/>
      </w:pPr>
      <w:rPr>
        <w:rFonts w:ascii="Wingdings 3" w:hAnsi="Wingdings 3" w:hint="default"/>
      </w:rPr>
    </w:lvl>
    <w:lvl w:ilvl="7" w:tplc="03BEDB40" w:tentative="1">
      <w:start w:val="1"/>
      <w:numFmt w:val="bullet"/>
      <w:lvlText w:val=""/>
      <w:lvlJc w:val="left"/>
      <w:pPr>
        <w:tabs>
          <w:tab w:val="num" w:pos="5760"/>
        </w:tabs>
        <w:ind w:left="5760" w:hanging="360"/>
      </w:pPr>
      <w:rPr>
        <w:rFonts w:ascii="Wingdings 3" w:hAnsi="Wingdings 3" w:hint="default"/>
      </w:rPr>
    </w:lvl>
    <w:lvl w:ilvl="8" w:tplc="B47225A4"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5F"/>
    <w:rsid w:val="001501E8"/>
    <w:rsid w:val="00210684"/>
    <w:rsid w:val="00260807"/>
    <w:rsid w:val="002B7F56"/>
    <w:rsid w:val="003C255B"/>
    <w:rsid w:val="00580BBD"/>
    <w:rsid w:val="00623F48"/>
    <w:rsid w:val="006F3EA0"/>
    <w:rsid w:val="007207BC"/>
    <w:rsid w:val="00795413"/>
    <w:rsid w:val="008A3352"/>
    <w:rsid w:val="008B10FF"/>
    <w:rsid w:val="009C7927"/>
    <w:rsid w:val="00C90DBC"/>
    <w:rsid w:val="00CB6D2C"/>
    <w:rsid w:val="00D814ED"/>
    <w:rsid w:val="00DD6BA8"/>
    <w:rsid w:val="00EA1E5F"/>
    <w:rsid w:val="00F10B0E"/>
    <w:rsid w:val="00F17DB0"/>
    <w:rsid w:val="00FC0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CD12"/>
  <w15:chartTrackingRefBased/>
  <w15:docId w15:val="{2A2A201E-608F-6648-9565-3B046187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E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1E5F"/>
    <w:rPr>
      <w:rFonts w:ascii="Times New Roman" w:hAnsi="Times New Roman" w:cs="Times New Roman"/>
      <w:sz w:val="18"/>
      <w:szCs w:val="18"/>
    </w:rPr>
  </w:style>
  <w:style w:type="paragraph" w:styleId="Header">
    <w:name w:val="header"/>
    <w:basedOn w:val="Normal"/>
    <w:link w:val="HeaderChar"/>
    <w:uiPriority w:val="99"/>
    <w:unhideWhenUsed/>
    <w:rsid w:val="00EA1E5F"/>
    <w:pPr>
      <w:tabs>
        <w:tab w:val="center" w:pos="4680"/>
        <w:tab w:val="right" w:pos="9360"/>
      </w:tabs>
    </w:pPr>
  </w:style>
  <w:style w:type="character" w:customStyle="1" w:styleId="HeaderChar">
    <w:name w:val="Header Char"/>
    <w:basedOn w:val="DefaultParagraphFont"/>
    <w:link w:val="Header"/>
    <w:uiPriority w:val="99"/>
    <w:rsid w:val="00EA1E5F"/>
  </w:style>
  <w:style w:type="paragraph" w:styleId="Footer">
    <w:name w:val="footer"/>
    <w:basedOn w:val="Normal"/>
    <w:link w:val="FooterChar"/>
    <w:uiPriority w:val="99"/>
    <w:unhideWhenUsed/>
    <w:rsid w:val="00EA1E5F"/>
    <w:pPr>
      <w:tabs>
        <w:tab w:val="center" w:pos="4680"/>
        <w:tab w:val="right" w:pos="9360"/>
      </w:tabs>
    </w:pPr>
  </w:style>
  <w:style w:type="character" w:customStyle="1" w:styleId="FooterChar">
    <w:name w:val="Footer Char"/>
    <w:basedOn w:val="DefaultParagraphFont"/>
    <w:link w:val="Footer"/>
    <w:uiPriority w:val="99"/>
    <w:rsid w:val="00EA1E5F"/>
  </w:style>
  <w:style w:type="character" w:styleId="PageNumber">
    <w:name w:val="page number"/>
    <w:basedOn w:val="DefaultParagraphFont"/>
    <w:uiPriority w:val="99"/>
    <w:semiHidden/>
    <w:unhideWhenUsed/>
    <w:rsid w:val="009C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219276">
      <w:bodyDiv w:val="1"/>
      <w:marLeft w:val="0"/>
      <w:marRight w:val="0"/>
      <w:marTop w:val="0"/>
      <w:marBottom w:val="0"/>
      <w:divBdr>
        <w:top w:val="none" w:sz="0" w:space="0" w:color="auto"/>
        <w:left w:val="none" w:sz="0" w:space="0" w:color="auto"/>
        <w:bottom w:val="none" w:sz="0" w:space="0" w:color="auto"/>
        <w:right w:val="none" w:sz="0" w:space="0" w:color="auto"/>
      </w:divBdr>
      <w:divsChild>
        <w:div w:id="2136562094">
          <w:marLeft w:val="547"/>
          <w:marRight w:val="0"/>
          <w:marTop w:val="200"/>
          <w:marBottom w:val="0"/>
          <w:divBdr>
            <w:top w:val="none" w:sz="0" w:space="0" w:color="auto"/>
            <w:left w:val="none" w:sz="0" w:space="0" w:color="auto"/>
            <w:bottom w:val="none" w:sz="0" w:space="0" w:color="auto"/>
            <w:right w:val="none" w:sz="0" w:space="0" w:color="auto"/>
          </w:divBdr>
        </w:div>
        <w:div w:id="481891378">
          <w:marLeft w:val="547"/>
          <w:marRight w:val="0"/>
          <w:marTop w:val="200"/>
          <w:marBottom w:val="0"/>
          <w:divBdr>
            <w:top w:val="none" w:sz="0" w:space="0" w:color="auto"/>
            <w:left w:val="none" w:sz="0" w:space="0" w:color="auto"/>
            <w:bottom w:val="none" w:sz="0" w:space="0" w:color="auto"/>
            <w:right w:val="none" w:sz="0" w:space="0" w:color="auto"/>
          </w:divBdr>
        </w:div>
        <w:div w:id="1014771848">
          <w:marLeft w:val="547"/>
          <w:marRight w:val="0"/>
          <w:marTop w:val="200"/>
          <w:marBottom w:val="0"/>
          <w:divBdr>
            <w:top w:val="none" w:sz="0" w:space="0" w:color="auto"/>
            <w:left w:val="none" w:sz="0" w:space="0" w:color="auto"/>
            <w:bottom w:val="none" w:sz="0" w:space="0" w:color="auto"/>
            <w:right w:val="none" w:sz="0" w:space="0" w:color="auto"/>
          </w:divBdr>
        </w:div>
        <w:div w:id="209919967">
          <w:marLeft w:val="547"/>
          <w:marRight w:val="0"/>
          <w:marTop w:val="200"/>
          <w:marBottom w:val="0"/>
          <w:divBdr>
            <w:top w:val="none" w:sz="0" w:space="0" w:color="auto"/>
            <w:left w:val="none" w:sz="0" w:space="0" w:color="auto"/>
            <w:bottom w:val="none" w:sz="0" w:space="0" w:color="auto"/>
            <w:right w:val="none" w:sz="0" w:space="0" w:color="auto"/>
          </w:divBdr>
        </w:div>
      </w:divsChild>
    </w:div>
    <w:div w:id="18808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Simcoe</dc:creator>
  <cp:keywords/>
  <dc:description/>
  <cp:lastModifiedBy>Sarah Simcoe</cp:lastModifiedBy>
  <cp:revision>2</cp:revision>
  <dcterms:created xsi:type="dcterms:W3CDTF">2019-06-27T12:54:00Z</dcterms:created>
  <dcterms:modified xsi:type="dcterms:W3CDTF">2019-06-27T12:54:00Z</dcterms:modified>
</cp:coreProperties>
</file>